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2687" w14:textId="77777777" w:rsidR="009F7137" w:rsidRDefault="00F81D04" w:rsidP="00F81D04">
      <w:pPr>
        <w:pStyle w:val="NoSpacing"/>
        <w:jc w:val="center"/>
      </w:pPr>
      <w:r>
        <w:t xml:space="preserve">Rolla Public Library </w:t>
      </w:r>
    </w:p>
    <w:p w14:paraId="3FD4F025" w14:textId="77777777" w:rsidR="00F81D04" w:rsidRDefault="00F81D04" w:rsidP="00F81D04">
      <w:pPr>
        <w:pStyle w:val="NoSpacing"/>
        <w:jc w:val="center"/>
      </w:pPr>
      <w:r>
        <w:t>Board of Trustees</w:t>
      </w:r>
    </w:p>
    <w:p w14:paraId="670D92E1" w14:textId="77777777" w:rsidR="00F81D04" w:rsidRDefault="00F81D04" w:rsidP="00F81D04">
      <w:pPr>
        <w:pStyle w:val="NoSpacing"/>
        <w:jc w:val="center"/>
      </w:pPr>
      <w:r>
        <w:t>Minutes of March 16, 2023</w:t>
      </w:r>
    </w:p>
    <w:p w14:paraId="0EC8C0F8" w14:textId="77777777" w:rsidR="00B759D2" w:rsidRDefault="00B759D2" w:rsidP="00F81D04">
      <w:pPr>
        <w:pStyle w:val="NoSpacing"/>
        <w:jc w:val="center"/>
      </w:pPr>
    </w:p>
    <w:p w14:paraId="469FADE7" w14:textId="77777777" w:rsidR="00B759D2" w:rsidRDefault="0004718E" w:rsidP="0004718E">
      <w:pPr>
        <w:pStyle w:val="NoSpacing"/>
        <w:ind w:left="720" w:hanging="720"/>
      </w:pPr>
      <w:r w:rsidRPr="0004718E">
        <w:t>I.</w:t>
      </w:r>
      <w:r>
        <w:rPr>
          <w:b/>
        </w:rPr>
        <w:tab/>
      </w:r>
      <w:r w:rsidR="00B759D2">
        <w:rPr>
          <w:b/>
        </w:rPr>
        <w:t>Call to Order and Roll Call:</w:t>
      </w:r>
      <w:r w:rsidR="00AD70BF">
        <w:rPr>
          <w:b/>
        </w:rPr>
        <w:t xml:space="preserve"> </w:t>
      </w:r>
      <w:r w:rsidR="00AD70BF">
        <w:t xml:space="preserve">Amy Koenig called the meeting to order at 4:02 p.m. Members present included: Amy Koenig, Becky Roberts, John </w:t>
      </w:r>
      <w:proofErr w:type="spellStart"/>
      <w:r w:rsidR="00AD70BF">
        <w:t>Denbo</w:t>
      </w:r>
      <w:proofErr w:type="spellEnd"/>
      <w:r w:rsidR="00AD70BF">
        <w:t>, Kristi Fleischhauer, Rachel White (via zoom/phone) and Julie Peterman. Member(s) not present included Brenda Linkeman. Two vacancies remain.</w:t>
      </w:r>
    </w:p>
    <w:p w14:paraId="76DF5F84" w14:textId="77777777" w:rsidR="00B759D2" w:rsidRDefault="00B759D2" w:rsidP="00B759D2">
      <w:pPr>
        <w:pStyle w:val="NoSpacing"/>
        <w:rPr>
          <w:b/>
        </w:rPr>
      </w:pPr>
    </w:p>
    <w:p w14:paraId="72603AAB" w14:textId="77777777" w:rsidR="00B759D2" w:rsidRDefault="00BD6118" w:rsidP="00B759D2">
      <w:pPr>
        <w:pStyle w:val="NoSpacing"/>
        <w:rPr>
          <w:b/>
        </w:rPr>
      </w:pPr>
      <w:r>
        <w:t>II</w:t>
      </w:r>
      <w:r w:rsidR="00B759D2">
        <w:t>.</w:t>
      </w:r>
      <w:r w:rsidR="00B759D2">
        <w:tab/>
      </w:r>
      <w:r w:rsidR="00B759D2">
        <w:rPr>
          <w:b/>
        </w:rPr>
        <w:t>Welcome to Visitors and Public Comment:</w:t>
      </w:r>
      <w:r w:rsidR="007243CD">
        <w:rPr>
          <w:b/>
        </w:rPr>
        <w:t xml:space="preserve"> </w:t>
      </w:r>
      <w:r w:rsidR="007243CD">
        <w:t>Cindy Brown</w:t>
      </w:r>
    </w:p>
    <w:p w14:paraId="70B7ABBA" w14:textId="77777777" w:rsidR="00B759D2" w:rsidRDefault="00B759D2" w:rsidP="00B759D2">
      <w:pPr>
        <w:pStyle w:val="NoSpacing"/>
        <w:rPr>
          <w:b/>
        </w:rPr>
      </w:pPr>
    </w:p>
    <w:p w14:paraId="5143F747" w14:textId="77777777" w:rsidR="00B759D2" w:rsidRDefault="00BD6118" w:rsidP="0063131F">
      <w:pPr>
        <w:pStyle w:val="NoSpacing"/>
        <w:ind w:left="720" w:hanging="720"/>
        <w:rPr>
          <w:b/>
        </w:rPr>
      </w:pPr>
      <w:r>
        <w:t>III</w:t>
      </w:r>
      <w:r w:rsidR="00B759D2">
        <w:t>.</w:t>
      </w:r>
      <w:r w:rsidR="00B759D2">
        <w:tab/>
      </w:r>
      <w:r w:rsidR="00B759D2">
        <w:rPr>
          <w:b/>
        </w:rPr>
        <w:t>Monthly Financial Review:</w:t>
      </w:r>
      <w:r w:rsidR="007243CD">
        <w:rPr>
          <w:b/>
        </w:rPr>
        <w:t xml:space="preserve"> </w:t>
      </w:r>
      <w:r w:rsidR="007243CD" w:rsidRPr="007243CD">
        <w:t>Steffanie Rogers presented</w:t>
      </w:r>
      <w:r w:rsidR="007243CD">
        <w:rPr>
          <w:b/>
        </w:rPr>
        <w:t xml:space="preserve"> </w:t>
      </w:r>
      <w:r w:rsidR="007243CD" w:rsidRPr="007243CD">
        <w:t>the</w:t>
      </w:r>
      <w:r w:rsidR="007243CD">
        <w:rPr>
          <w:b/>
        </w:rPr>
        <w:t xml:space="preserve"> </w:t>
      </w:r>
      <w:r w:rsidR="007243CD">
        <w:t>February financials.</w:t>
      </w:r>
      <w:r w:rsidR="006B2AE7">
        <w:t xml:space="preserve"> </w:t>
      </w:r>
      <w:r w:rsidR="0063131F">
        <w:t>Kristi Fleischhauer asked about the difference between the cash in bank versus the investments. Steffanie explained the difference in each account.</w:t>
      </w:r>
    </w:p>
    <w:p w14:paraId="3772509C" w14:textId="77777777" w:rsidR="00B759D2" w:rsidRDefault="00B759D2" w:rsidP="00B759D2">
      <w:pPr>
        <w:pStyle w:val="NoSpacing"/>
        <w:rPr>
          <w:b/>
        </w:rPr>
      </w:pPr>
    </w:p>
    <w:p w14:paraId="378B4724" w14:textId="77777777" w:rsidR="00B759D2" w:rsidRDefault="00BD6118" w:rsidP="00B759D2">
      <w:pPr>
        <w:pStyle w:val="NoSpacing"/>
        <w:rPr>
          <w:b/>
        </w:rPr>
      </w:pPr>
      <w:r>
        <w:t>I</w:t>
      </w:r>
      <w:r w:rsidR="00B759D2">
        <w:t>V.</w:t>
      </w:r>
      <w:r w:rsidR="00B759D2">
        <w:tab/>
      </w:r>
      <w:r w:rsidR="00B759D2">
        <w:rPr>
          <w:b/>
        </w:rPr>
        <w:t>Review and Approve Minutes from Previous Meetings:</w:t>
      </w:r>
      <w:r w:rsidR="00B31B94">
        <w:rPr>
          <w:b/>
        </w:rPr>
        <w:t xml:space="preserve"> </w:t>
      </w:r>
    </w:p>
    <w:p w14:paraId="7534FB14" w14:textId="77777777" w:rsidR="00BD6118" w:rsidRPr="00B31B94" w:rsidRDefault="00B31B94" w:rsidP="009B2C6D">
      <w:pPr>
        <w:pStyle w:val="NoSpacing"/>
        <w:numPr>
          <w:ilvl w:val="0"/>
          <w:numId w:val="7"/>
        </w:numPr>
        <w:rPr>
          <w:b/>
        </w:rPr>
      </w:pPr>
      <w:r>
        <w:t>February open session minutes – Kristi Fleischhauer made the motion to approve the minutes, Julie Peterman seconded, motion passed.</w:t>
      </w:r>
    </w:p>
    <w:p w14:paraId="0C9127A7" w14:textId="77777777" w:rsidR="00BD6118" w:rsidRDefault="00BD6118" w:rsidP="00B759D2">
      <w:pPr>
        <w:pStyle w:val="NoSpacing"/>
        <w:rPr>
          <w:b/>
        </w:rPr>
      </w:pPr>
    </w:p>
    <w:p w14:paraId="37AAEF09" w14:textId="63A1A58A" w:rsidR="00BD6118" w:rsidRPr="009C438E" w:rsidRDefault="00BD6118" w:rsidP="009C438E">
      <w:pPr>
        <w:pStyle w:val="NoSpacing"/>
        <w:ind w:left="720" w:hanging="720"/>
      </w:pPr>
      <w:r>
        <w:t>V.</w:t>
      </w:r>
      <w:r>
        <w:tab/>
      </w:r>
      <w:r>
        <w:rPr>
          <w:b/>
        </w:rPr>
        <w:t xml:space="preserve">Library Director’s Report: </w:t>
      </w:r>
      <w:r w:rsidR="009C438E">
        <w:t>Rebecca Buckley shared that the Summer Reading Program prep is happening. Receiving donation money. Paid presenters are almost booked, waiting to hear on Bobby Norfolk. Ozark Actors theatre will be lending their space for this story telling performance. Still waiting to</w:t>
      </w:r>
      <w:r w:rsidR="00D114E9">
        <w:t xml:space="preserve"> hear on the Proposed Rule. R</w:t>
      </w:r>
      <w:r w:rsidR="009C438E">
        <w:t>eceived a $5000 grant from the Missouri Library Association. This will fund all of the lendable hotspots</w:t>
      </w:r>
      <w:r w:rsidR="00446B8D">
        <w:t>. Still haven’t heard from ECF but still think we may have a shot at receiving their tech grant. The homeschool lessons are going great. Gardening programs are happenin</w:t>
      </w:r>
      <w:r w:rsidR="00D114E9">
        <w:t>g weekly. Rebecca is a</w:t>
      </w:r>
      <w:r w:rsidR="00446B8D">
        <w:t>ttending Sister Cities meetings, they need volunteers if anyone is interested.</w:t>
      </w:r>
      <w:r w:rsidR="00D114E9">
        <w:t xml:space="preserve"> Rebecca c</w:t>
      </w:r>
      <w:r w:rsidR="001417A0">
        <w:t xml:space="preserve">hecked in with Steffanie regarding frequent absences which have improved. </w:t>
      </w:r>
      <w:r w:rsidR="00E046CB">
        <w:t xml:space="preserve">Author </w:t>
      </w:r>
      <w:r w:rsidR="001417A0">
        <w:t xml:space="preserve">Steve </w:t>
      </w:r>
      <w:proofErr w:type="spellStart"/>
      <w:r w:rsidR="001417A0">
        <w:t>Wiegenstein</w:t>
      </w:r>
      <w:r w:rsidR="001F42A2">
        <w:t>’</w:t>
      </w:r>
      <w:r w:rsidR="00E046CB">
        <w:t>s</w:t>
      </w:r>
      <w:proofErr w:type="spellEnd"/>
      <w:r w:rsidR="00E046CB">
        <w:t xml:space="preserve"> </w:t>
      </w:r>
      <w:r w:rsidR="001417A0">
        <w:t xml:space="preserve">talk was </w:t>
      </w:r>
      <w:proofErr w:type="gramStart"/>
      <w:r w:rsidR="001417A0">
        <w:t>great</w:t>
      </w:r>
      <w:proofErr w:type="gramEnd"/>
      <w:r w:rsidR="001417A0">
        <w:t xml:space="preserve"> </w:t>
      </w:r>
      <w:r w:rsidR="001F42A2">
        <w:t>and the library acknowledged</w:t>
      </w:r>
      <w:r w:rsidR="001417A0">
        <w:t xml:space="preserve"> Take Your Child to the Library Day. Catalog training with Missouri Evergreen will be next Friday, we believe they have 9 people. Collection shifting is still going on. Moved graphic novels up front with the classics. Waiting to hear back from the MRPC about the book covering grant. Midwest </w:t>
      </w:r>
      <w:proofErr w:type="spellStart"/>
      <w:r w:rsidR="001417A0">
        <w:t>Pano</w:t>
      </w:r>
      <w:proofErr w:type="spellEnd"/>
      <w:r w:rsidR="001417A0">
        <w:t xml:space="preserve"> has been passed around. White Mechanical came and sealed the HVAC and also did the </w:t>
      </w:r>
      <w:proofErr w:type="spellStart"/>
      <w:r w:rsidR="001417A0">
        <w:t>pvc</w:t>
      </w:r>
      <w:proofErr w:type="spellEnd"/>
      <w:r w:rsidR="001417A0">
        <w:t xml:space="preserve"> pipe. Received bill but waiting on pictures. Will be closed on Saturday March 18</w:t>
      </w:r>
      <w:r w:rsidR="001417A0" w:rsidRPr="001417A0">
        <w:rPr>
          <w:vertAlign w:val="superscript"/>
        </w:rPr>
        <w:t>th</w:t>
      </w:r>
      <w:r w:rsidR="001417A0">
        <w:t xml:space="preserve"> for the St</w:t>
      </w:r>
      <w:r w:rsidR="00E046CB">
        <w:t>.</w:t>
      </w:r>
      <w:r w:rsidR="001417A0">
        <w:t xml:space="preserve"> Patrick Day parade. </w:t>
      </w:r>
      <w:r w:rsidR="007E681A">
        <w:t>Brenda is working on the gardening. We ha</w:t>
      </w:r>
      <w:r w:rsidR="00E046CB">
        <w:t>ve $5,000</w:t>
      </w:r>
      <w:r w:rsidR="007E681A">
        <w:t xml:space="preserve"> in the equipment fund. W</w:t>
      </w:r>
      <w:r w:rsidR="00E046CB">
        <w:t>e w</w:t>
      </w:r>
      <w:r w:rsidR="007E681A">
        <w:t xml:space="preserve">ill be using some of it for the 5 months of hotspots we have been paying for ourselves leaving </w:t>
      </w:r>
      <w:r w:rsidR="00E046CB">
        <w:t>us with about $2000. We w</w:t>
      </w:r>
      <w:r w:rsidR="007E681A">
        <w:t>ould like to buy 3 laptops @ approx. $500 each. Board approved spending the money on the laptops.</w:t>
      </w:r>
    </w:p>
    <w:p w14:paraId="33A0FD0B" w14:textId="77777777" w:rsidR="00BD6118" w:rsidRDefault="00BD6118" w:rsidP="00B759D2">
      <w:pPr>
        <w:pStyle w:val="NoSpacing"/>
        <w:rPr>
          <w:b/>
        </w:rPr>
      </w:pPr>
    </w:p>
    <w:p w14:paraId="4218617E" w14:textId="77777777" w:rsidR="00BD6118" w:rsidRDefault="00BD6118" w:rsidP="00B759D2">
      <w:pPr>
        <w:pStyle w:val="NoSpacing"/>
        <w:rPr>
          <w:b/>
        </w:rPr>
      </w:pPr>
      <w:r>
        <w:t>VI.</w:t>
      </w:r>
      <w:r>
        <w:tab/>
      </w:r>
      <w:r>
        <w:rPr>
          <w:b/>
        </w:rPr>
        <w:t>Old Business:</w:t>
      </w:r>
    </w:p>
    <w:p w14:paraId="3C60F817" w14:textId="4746D1AF" w:rsidR="00BD6118" w:rsidRPr="00BD6118" w:rsidRDefault="00BD6118" w:rsidP="00BD6118">
      <w:pPr>
        <w:pStyle w:val="NoSpacing"/>
        <w:numPr>
          <w:ilvl w:val="0"/>
          <w:numId w:val="1"/>
        </w:numPr>
      </w:pPr>
      <w:r>
        <w:rPr>
          <w:b/>
        </w:rPr>
        <w:t>Update on roof repair – Discussion:</w:t>
      </w:r>
      <w:r w:rsidR="00F92E76">
        <w:rPr>
          <w:b/>
        </w:rPr>
        <w:t xml:space="preserve"> </w:t>
      </w:r>
      <w:r w:rsidR="00F92E76">
        <w:t>Spoke with insurance agent, we have confirmed our insurance does cover the building. There hasn’t been any movement made on the plans for the roof</w:t>
      </w:r>
      <w:r w:rsidR="007027A4">
        <w:t xml:space="preserve">. </w:t>
      </w:r>
      <w:proofErr w:type="gramStart"/>
      <w:r w:rsidR="007027A4">
        <w:t>Strategic</w:t>
      </w:r>
      <w:proofErr w:type="gramEnd"/>
      <w:r w:rsidR="007027A4">
        <w:t xml:space="preserve"> planning commi</w:t>
      </w:r>
      <w:r w:rsidR="001F42A2">
        <w:t>ttee</w:t>
      </w:r>
      <w:r w:rsidR="007027A4">
        <w:t xml:space="preserve"> will include this in their strategic plan.</w:t>
      </w:r>
      <w:r w:rsidR="00820F51">
        <w:t xml:space="preserve"> Waylon Bales Roofing is interested in doing the monthly roofing inspections but we have not received a quote from them yet.</w:t>
      </w:r>
    </w:p>
    <w:p w14:paraId="6F1A519C" w14:textId="77777777" w:rsidR="00BD6118" w:rsidRPr="00BD6118" w:rsidRDefault="00BD6118" w:rsidP="00BD6118">
      <w:pPr>
        <w:pStyle w:val="NoSpacing"/>
        <w:numPr>
          <w:ilvl w:val="0"/>
          <w:numId w:val="1"/>
        </w:numPr>
      </w:pPr>
      <w:r>
        <w:rPr>
          <w:b/>
        </w:rPr>
        <w:t>Revisit library COVID precautions:</w:t>
      </w:r>
      <w:r w:rsidR="00F92E76">
        <w:rPr>
          <w:b/>
        </w:rPr>
        <w:t xml:space="preserve"> </w:t>
      </w:r>
      <w:r w:rsidR="00F92E76">
        <w:t>No changes to current p</w:t>
      </w:r>
      <w:r w:rsidR="007027A4">
        <w:t>r</w:t>
      </w:r>
      <w:r w:rsidR="00F92E76">
        <w:t>ecautions.</w:t>
      </w:r>
    </w:p>
    <w:p w14:paraId="5FB9C3E8" w14:textId="4D642717" w:rsidR="00BD6118" w:rsidRPr="00BD6118" w:rsidRDefault="00BD6118" w:rsidP="00BD6118">
      <w:pPr>
        <w:pStyle w:val="NoSpacing"/>
        <w:numPr>
          <w:ilvl w:val="0"/>
          <w:numId w:val="1"/>
        </w:numPr>
      </w:pPr>
      <w:r>
        <w:rPr>
          <w:b/>
        </w:rPr>
        <w:t>Strategic Planning committee report:</w:t>
      </w:r>
      <w:r w:rsidR="00820F51">
        <w:rPr>
          <w:b/>
        </w:rPr>
        <w:t xml:space="preserve"> </w:t>
      </w:r>
      <w:r w:rsidR="00820F51">
        <w:t xml:space="preserve">Met a couple of weeks ago and discussed doing a survey of the community. There is a non-profit conducting a community survey and learned </w:t>
      </w:r>
      <w:r w:rsidR="00820F51">
        <w:lastRenderedPageBreak/>
        <w:t>that</w:t>
      </w:r>
      <w:r w:rsidR="003A33A9">
        <w:t xml:space="preserve"> City of</w:t>
      </w:r>
      <w:r w:rsidR="00820F51">
        <w:t xml:space="preserve"> Rolla is going to do a survey also. Wanting to do some open forums</w:t>
      </w:r>
      <w:r w:rsidR="001F42A2">
        <w:t xml:space="preserve"> or focus groups</w:t>
      </w:r>
      <w:r w:rsidR="00820F51">
        <w:t>. Next meeting is March 28</w:t>
      </w:r>
      <w:r w:rsidR="00820F51" w:rsidRPr="00820F51">
        <w:rPr>
          <w:vertAlign w:val="superscript"/>
        </w:rPr>
        <w:t>th</w:t>
      </w:r>
      <w:r w:rsidR="00820F51">
        <w:t xml:space="preserve"> at 5:00 p.m. in the library.</w:t>
      </w:r>
    </w:p>
    <w:p w14:paraId="749D8D65" w14:textId="77777777" w:rsidR="00BD6118" w:rsidRPr="00BD6118" w:rsidRDefault="00BD6118" w:rsidP="00BD6118">
      <w:pPr>
        <w:pStyle w:val="NoSpacing"/>
        <w:numPr>
          <w:ilvl w:val="0"/>
          <w:numId w:val="1"/>
        </w:numPr>
      </w:pPr>
      <w:r>
        <w:rPr>
          <w:b/>
        </w:rPr>
        <w:t>Update on C. 15 CSR 30-200.015 (from Ashcroft’s office):</w:t>
      </w:r>
      <w:r w:rsidR="00820F51">
        <w:rPr>
          <w:b/>
        </w:rPr>
        <w:t xml:space="preserve"> </w:t>
      </w:r>
      <w:r w:rsidR="00820F51">
        <w:t>Still waiting to see what the JCAR committee is going to do.</w:t>
      </w:r>
    </w:p>
    <w:p w14:paraId="5B464E08" w14:textId="77777777" w:rsidR="00BD6118" w:rsidRPr="00BD6118" w:rsidRDefault="00BD6118" w:rsidP="00BD6118">
      <w:pPr>
        <w:pStyle w:val="NoSpacing"/>
        <w:numPr>
          <w:ilvl w:val="0"/>
          <w:numId w:val="1"/>
        </w:numPr>
      </w:pPr>
      <w:r>
        <w:rPr>
          <w:b/>
        </w:rPr>
        <w:t>Selection Policy for approval:</w:t>
      </w:r>
      <w:r w:rsidR="00820F51">
        <w:rPr>
          <w:b/>
        </w:rPr>
        <w:t xml:space="preserve"> </w:t>
      </w:r>
      <w:r w:rsidR="00EB0C60">
        <w:t>Board reviewed and decided to keep the Selection Policy from 2015 and post it on the website.</w:t>
      </w:r>
    </w:p>
    <w:p w14:paraId="332C69F1" w14:textId="77777777" w:rsidR="00BD6118" w:rsidRDefault="00BD6118" w:rsidP="00BD6118">
      <w:pPr>
        <w:pStyle w:val="NoSpacing"/>
        <w:rPr>
          <w:b/>
        </w:rPr>
      </w:pPr>
    </w:p>
    <w:p w14:paraId="49E8FEA5" w14:textId="77777777" w:rsidR="00BD6118" w:rsidRDefault="00BD6118" w:rsidP="00BD6118">
      <w:pPr>
        <w:pStyle w:val="NoSpacing"/>
        <w:rPr>
          <w:b/>
        </w:rPr>
      </w:pPr>
      <w:r>
        <w:t>VII.</w:t>
      </w:r>
      <w:r>
        <w:tab/>
      </w:r>
      <w:r>
        <w:rPr>
          <w:b/>
        </w:rPr>
        <w:t>New Business:</w:t>
      </w:r>
    </w:p>
    <w:p w14:paraId="0A7DCD59" w14:textId="77777777" w:rsidR="00BD6118" w:rsidRPr="00BD6118" w:rsidRDefault="00BD6118" w:rsidP="00BD6118">
      <w:pPr>
        <w:pStyle w:val="NoSpacing"/>
        <w:numPr>
          <w:ilvl w:val="0"/>
          <w:numId w:val="2"/>
        </w:numPr>
      </w:pPr>
      <w:r>
        <w:rPr>
          <w:b/>
        </w:rPr>
        <w:t>Book Page subscription:</w:t>
      </w:r>
      <w:r w:rsidR="00312FA8">
        <w:t xml:space="preserve"> Going to try the free 2 month trial for July &amp; August to see how it goes before making a commitment. </w:t>
      </w:r>
    </w:p>
    <w:p w14:paraId="173B74CD" w14:textId="77777777" w:rsidR="00BD6118" w:rsidRPr="00BD6118" w:rsidRDefault="00BD6118" w:rsidP="00BD6118">
      <w:pPr>
        <w:pStyle w:val="NoSpacing"/>
        <w:numPr>
          <w:ilvl w:val="0"/>
          <w:numId w:val="2"/>
        </w:numPr>
      </w:pPr>
      <w:r>
        <w:rPr>
          <w:b/>
        </w:rPr>
        <w:t>Bank Bid:</w:t>
      </w:r>
      <w:r w:rsidR="0063131F">
        <w:rPr>
          <w:b/>
        </w:rPr>
        <w:t xml:space="preserve"> </w:t>
      </w:r>
      <w:r w:rsidR="0063131F">
        <w:t>Received bids from First State Community Bank, Phelps County Bank and Southern Bank. Grant fund account will stay at Phelps County Bank</w:t>
      </w:r>
      <w:r w:rsidR="003A33A9">
        <w:t>. The</w:t>
      </w:r>
      <w:r w:rsidR="00312FA8">
        <w:t xml:space="preserve"> operat</w:t>
      </w:r>
      <w:r w:rsidR="003A33A9">
        <w:t>ing account, rental account and money m</w:t>
      </w:r>
      <w:r w:rsidR="00312FA8">
        <w:t>arket account</w:t>
      </w:r>
      <w:r w:rsidR="0063131F">
        <w:t xml:space="preserve"> will be moved to Southern Bank</w:t>
      </w:r>
      <w:r w:rsidR="00312FA8">
        <w:t xml:space="preserve">. John </w:t>
      </w:r>
      <w:proofErr w:type="spellStart"/>
      <w:r w:rsidR="00312FA8">
        <w:t>Denbo</w:t>
      </w:r>
      <w:proofErr w:type="spellEnd"/>
      <w:r w:rsidR="00312FA8">
        <w:t xml:space="preserve"> made the motion that we accept the proposal from Southern Bank at the fixed rate of 4.10% for 4 years. Becky Roberts seconded, motion passed.</w:t>
      </w:r>
    </w:p>
    <w:p w14:paraId="5EFC890E" w14:textId="77777777" w:rsidR="00BD6118" w:rsidRDefault="00BD6118" w:rsidP="00BD6118">
      <w:pPr>
        <w:pStyle w:val="NoSpacing"/>
        <w:rPr>
          <w:b/>
        </w:rPr>
      </w:pPr>
    </w:p>
    <w:p w14:paraId="1922BADA" w14:textId="77777777" w:rsidR="00BD6118" w:rsidRDefault="00BD6118" w:rsidP="00BD6118">
      <w:pPr>
        <w:pStyle w:val="NoSpacing"/>
      </w:pPr>
      <w:r>
        <w:t>VIII.</w:t>
      </w:r>
      <w:r>
        <w:tab/>
      </w:r>
      <w:r>
        <w:rPr>
          <w:b/>
        </w:rPr>
        <w:t xml:space="preserve">Schedule next meeting date: </w:t>
      </w:r>
      <w:r>
        <w:t>The next Library Board meeting will be Thursday, April 20</w:t>
      </w:r>
      <w:r w:rsidRPr="00BD6118">
        <w:rPr>
          <w:vertAlign w:val="superscript"/>
        </w:rPr>
        <w:t>th</w:t>
      </w:r>
      <w:r>
        <w:t xml:space="preserve"> at </w:t>
      </w:r>
    </w:p>
    <w:p w14:paraId="6466EBB9" w14:textId="77777777" w:rsidR="00BD6118" w:rsidRPr="00BD6118" w:rsidRDefault="00BD6118" w:rsidP="00BD6118">
      <w:pPr>
        <w:pStyle w:val="NoSpacing"/>
        <w:ind w:firstLine="720"/>
      </w:pPr>
      <w:r>
        <w:t>4:00 p.m. in person and available via zoom.</w:t>
      </w:r>
    </w:p>
    <w:p w14:paraId="5B6E10B1" w14:textId="77777777" w:rsidR="00BD6118" w:rsidRDefault="00BD6118" w:rsidP="00BD6118">
      <w:pPr>
        <w:pStyle w:val="NoSpacing"/>
        <w:rPr>
          <w:b/>
        </w:rPr>
      </w:pPr>
    </w:p>
    <w:p w14:paraId="28833324" w14:textId="77777777" w:rsidR="00BD6118" w:rsidRPr="00BD6118" w:rsidRDefault="00BD6118" w:rsidP="00C67DBA">
      <w:pPr>
        <w:pStyle w:val="NoSpacing"/>
        <w:ind w:left="720" w:hanging="720"/>
      </w:pPr>
      <w:r>
        <w:t>IX.</w:t>
      </w:r>
      <w:r>
        <w:tab/>
      </w:r>
      <w:r>
        <w:rPr>
          <w:b/>
        </w:rPr>
        <w:t xml:space="preserve">Adjourn: </w:t>
      </w:r>
      <w:r w:rsidR="00C67DBA">
        <w:t>Kristi Fleischhauer made the motion to adjourn, Julie Peterman seconded, motion passed. Meeting adjourned at 4:44 p.m.</w:t>
      </w:r>
    </w:p>
    <w:sectPr w:rsidR="00BD6118" w:rsidRPr="00BD6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3B2E"/>
    <w:multiLevelType w:val="hybridMultilevel"/>
    <w:tmpl w:val="9BEA106E"/>
    <w:lvl w:ilvl="0" w:tplc="79F67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066662"/>
    <w:multiLevelType w:val="hybridMultilevel"/>
    <w:tmpl w:val="55CABAC0"/>
    <w:lvl w:ilvl="0" w:tplc="1DDAB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A151C"/>
    <w:multiLevelType w:val="hybridMultilevel"/>
    <w:tmpl w:val="57002610"/>
    <w:lvl w:ilvl="0" w:tplc="E176E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7D53B3"/>
    <w:multiLevelType w:val="hybridMultilevel"/>
    <w:tmpl w:val="AB964E1C"/>
    <w:lvl w:ilvl="0" w:tplc="3E98A1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9021A8"/>
    <w:multiLevelType w:val="hybridMultilevel"/>
    <w:tmpl w:val="80D02156"/>
    <w:lvl w:ilvl="0" w:tplc="3FA40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8A0572"/>
    <w:multiLevelType w:val="hybridMultilevel"/>
    <w:tmpl w:val="A2F28FBE"/>
    <w:lvl w:ilvl="0" w:tplc="B22E2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DB618E"/>
    <w:multiLevelType w:val="hybridMultilevel"/>
    <w:tmpl w:val="3C808532"/>
    <w:lvl w:ilvl="0" w:tplc="5B5C334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6203989">
    <w:abstractNumId w:val="4"/>
  </w:num>
  <w:num w:numId="2" w16cid:durableId="1813906104">
    <w:abstractNumId w:val="0"/>
  </w:num>
  <w:num w:numId="3" w16cid:durableId="461583226">
    <w:abstractNumId w:val="3"/>
  </w:num>
  <w:num w:numId="4" w16cid:durableId="1543443252">
    <w:abstractNumId w:val="6"/>
  </w:num>
  <w:num w:numId="5" w16cid:durableId="1177185577">
    <w:abstractNumId w:val="1"/>
  </w:num>
  <w:num w:numId="6" w16cid:durableId="2133740875">
    <w:abstractNumId w:val="5"/>
  </w:num>
  <w:num w:numId="7" w16cid:durableId="1897622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04"/>
    <w:rsid w:val="0004718E"/>
    <w:rsid w:val="001417A0"/>
    <w:rsid w:val="001F42A2"/>
    <w:rsid w:val="00312FA8"/>
    <w:rsid w:val="003A33A9"/>
    <w:rsid w:val="00446B8D"/>
    <w:rsid w:val="0063131F"/>
    <w:rsid w:val="006B2AE7"/>
    <w:rsid w:val="007027A4"/>
    <w:rsid w:val="007243CD"/>
    <w:rsid w:val="007E681A"/>
    <w:rsid w:val="00820F51"/>
    <w:rsid w:val="009C438E"/>
    <w:rsid w:val="009F7137"/>
    <w:rsid w:val="00AD70BF"/>
    <w:rsid w:val="00B31B94"/>
    <w:rsid w:val="00B759D2"/>
    <w:rsid w:val="00BD6118"/>
    <w:rsid w:val="00C67DBA"/>
    <w:rsid w:val="00D114E9"/>
    <w:rsid w:val="00E046CB"/>
    <w:rsid w:val="00EB0C60"/>
    <w:rsid w:val="00F81D04"/>
    <w:rsid w:val="00F9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78C4"/>
  <w15:chartTrackingRefBased/>
  <w15:docId w15:val="{9C58D5A8-EC07-48E3-B8FA-E9A64FE3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D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Rolla, MO</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Brown</dc:creator>
  <cp:keywords/>
  <dc:description/>
  <cp:lastModifiedBy>Rebecca Buckley</cp:lastModifiedBy>
  <cp:revision>2</cp:revision>
  <dcterms:created xsi:type="dcterms:W3CDTF">2023-04-18T14:16:00Z</dcterms:created>
  <dcterms:modified xsi:type="dcterms:W3CDTF">2023-04-18T14:16:00Z</dcterms:modified>
</cp:coreProperties>
</file>